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e1eeb6bfdb615065f4aa86be54f07691b8b6c"/>
    <w:p>
      <w:pPr>
        <w:pStyle w:val="Heading3"/>
      </w:pPr>
      <w:r>
        <w:t xml:space="preserve">Москвичи стали соавторами проектов благоустройства дворов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Москвичи стали соавторами проектов благоустройства дворов и предлагали свои идеи при общении с архитекторами.</w:t>
      </w:r>
    </w:p>
    <w:p>
      <w:pPr>
        <w:pStyle w:val="BodyText"/>
      </w:pPr>
      <w:r>
        <w:t xml:space="preserve">В прошлом году в столице запустили проект</w:t>
      </w:r>
      <w:r>
        <w:t xml:space="preserve"> </w:t>
      </w:r>
      <w:hyperlink r:id="rId20">
        <w:r>
          <w:rPr>
            <w:rStyle w:val="Hyperlink"/>
          </w:rPr>
          <w:t xml:space="preserve">«Соучаствующее проектирование»</w:t>
        </w:r>
      </w:hyperlink>
      <w:r>
        <w:t xml:space="preserve">. Он подразумевает разработки по изменению среды с учетом мнения горожан. Прошли два этапа обсуждений. Финальные беседы пройдут в июне. В 2021 году проект охватит 20 адресов в 10 районах. Специалисты обсуждают проект с жителями всех возрастов - от школьников до пенсионеров.</w:t>
      </w:r>
    </w:p>
    <w:p>
      <w:pPr>
        <w:pStyle w:val="BodyText"/>
      </w:pPr>
      <w:r>
        <w:t xml:space="preserve">Особое внимание москвичи уделяют детским площадкам. Еще один запрос связан с увеличением территорий цветников и клумб. Также горожане большое внимание уделяют спортивным площадкам и активному отдыху. Самые популярные предложения - установка столов для игры в пинг-понг, оборудование парковок для велосипедов и самокатов. Кроме того, люди говорят о необходимости увеличить площадь уже существующих площадок.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http://fili-davydkovo.mos.ru/presscenter/news/detail/9957828.html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957828.html" TargetMode="External" /><Relationship Type="http://schemas.openxmlformats.org/officeDocument/2006/relationships/hyperlink" Id="rId20" Target="https://pro-raion.ru/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957828.html" TargetMode="External" /><Relationship Type="http://schemas.openxmlformats.org/officeDocument/2006/relationships/hyperlink" Id="rId20" Target="https://pro-raion.ru/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2025-07-28T16:11:12Z</dcterms:created>
  <dcterms:modified xsi:type="dcterms:W3CDTF">2025-07-28T16:11:12Z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