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01f6afd1802b49497f7926d3068e7c8cd81fb"/>
    <w:p>
      <w:pPr>
        <w:pStyle w:val="Heading3"/>
      </w:pPr>
      <w:r>
        <w:t xml:space="preserve">Информация военного комиссариата города Москвы но Кунцевскому району</w:t>
      </w:r>
    </w:p>
    <w:p>
      <w:pPr>
        <w:pStyle w:val="FirstParagraph"/>
      </w:pPr>
      <w:r>
        <w:t xml:space="preserve">03.03.2014</w:t>
      </w:r>
    </w:p>
    <w:p>
      <w:pPr>
        <w:pStyle w:val="BodyText"/>
      </w:pPr>
      <w:r>
        <w:t xml:space="preserve">Отдел военного комиссариата г. Москвы по Кунцевскому району проводит предварительный отбор граждан для подготовки сержантов по программам среднего профессионального образования в ВУЗах МО РФ.</w:t>
      </w:r>
    </w:p>
    <w:p>
      <w:pPr>
        <w:numPr>
          <w:ilvl w:val="0"/>
          <w:numId w:val="1001"/>
        </w:numPr>
        <w:pStyle w:val="Compact"/>
      </w:pPr>
      <w:r>
        <w:t xml:space="preserve">Требования к гражданам изъявивших желание пройти обучение для подготовки сержантов по программам среднего профессионального образования в ВУЗах МО РФ:</w:t>
      </w:r>
    </w:p>
    <w:p>
      <w:pPr>
        <w:pStyle w:val="FirstParagraph"/>
      </w:pPr>
      <w:r>
        <w:t xml:space="preserve">ГОДНОСТЬ:</w:t>
      </w:r>
    </w:p>
    <w:p>
      <w:pPr>
        <w:numPr>
          <w:ilvl w:val="0"/>
          <w:numId w:val="1002"/>
        </w:numPr>
        <w:pStyle w:val="Compact"/>
      </w:pPr>
      <w:r>
        <w:t xml:space="preserve">по медицинским показаниям к военной службе по контракту.</w:t>
      </w:r>
    </w:p>
    <w:p>
      <w:pPr>
        <w:numPr>
          <w:ilvl w:val="0"/>
          <w:numId w:val="1002"/>
        </w:numPr>
        <w:pStyle w:val="Compact"/>
      </w:pPr>
      <w:r>
        <w:t xml:space="preserve">по уровню образования (среднее (полное) общие образование или начальное профессиональное образование)</w:t>
      </w:r>
    </w:p>
    <w:p>
      <w:pPr>
        <w:numPr>
          <w:ilvl w:val="0"/>
          <w:numId w:val="1002"/>
        </w:numPr>
        <w:pStyle w:val="Compact"/>
      </w:pPr>
      <w:r>
        <w:t xml:space="preserve">по профессиональной пригодности.</w:t>
      </w:r>
    </w:p>
    <w:p>
      <w:pPr>
        <w:numPr>
          <w:ilvl w:val="0"/>
          <w:numId w:val="1002"/>
        </w:numPr>
        <w:pStyle w:val="Compact"/>
      </w:pPr>
      <w:r>
        <w:t xml:space="preserve">по физической подготовке.</w:t>
      </w:r>
    </w:p>
    <w:p>
      <w:pPr>
        <w:pStyle w:val="FirstParagraph"/>
      </w:pPr>
      <w:r>
        <w:t xml:space="preserve">ВОЗРАСТ:</w:t>
      </w:r>
    </w:p>
    <w:p>
      <w:pPr>
        <w:numPr>
          <w:ilvl w:val="0"/>
          <w:numId w:val="1003"/>
        </w:numPr>
        <w:pStyle w:val="Compact"/>
      </w:pPr>
      <w:r>
        <w:t xml:space="preserve">для граждан РФ прошедших военную службу по контракту (кроме офицеров) до достижения ими возраета24 года (возраст поступающих на учебу лиц определяется по состоянию на 01 августа).</w:t>
      </w:r>
    </w:p>
    <w:p>
      <w:pPr>
        <w:pStyle w:val="FirstParagraph"/>
      </w:pPr>
      <w:r>
        <w:t xml:space="preserve">Денежное содержание курсантов поступивших из запаса от 8287 рублей до 9027 рублей.</w:t>
      </w:r>
    </w:p>
    <w:p>
      <w:pPr>
        <w:pStyle w:val="BodyText"/>
      </w:pPr>
      <w:r>
        <w:t xml:space="preserve">Телефон для справок военного комиссариата г. Москвы по Кунцевскому району ЗАО г. Москвы 8-495-417-97-15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ОБЩИЕ ТРЕБОВАНИЯ, ПРЕДЪЯВЛЯЕМЫЕ К КАНДИДАТАМ НА КОНТРАКТНУЮ С ЛУЖБУ ДЛЯ ЗАМЕЩЕНИЯ ДОЛЖНОСТЕЙ РЯДОВОЮ СЕРЖАНТСКОГО СОСТАВА:</w:t>
      </w:r>
    </w:p>
    <w:p>
      <w:pPr>
        <w:numPr>
          <w:ilvl w:val="0"/>
          <w:numId w:val="1004"/>
        </w:numPr>
        <w:pStyle w:val="Compact"/>
      </w:pPr>
      <w:r>
        <w:t xml:space="preserve">Наличие гражданства РФ (принимаются иностранные граждане);</w:t>
      </w:r>
    </w:p>
    <w:p>
      <w:pPr>
        <w:numPr>
          <w:ilvl w:val="0"/>
          <w:numId w:val="1004"/>
        </w:numPr>
        <w:pStyle w:val="Compact"/>
      </w:pPr>
      <w:r>
        <w:t xml:space="preserve">Возраст не старше 40 лет;</w:t>
      </w:r>
    </w:p>
    <w:p>
      <w:pPr>
        <w:numPr>
          <w:ilvl w:val="0"/>
          <w:numId w:val="1004"/>
        </w:numPr>
        <w:pStyle w:val="Compact"/>
      </w:pPr>
      <w:r>
        <w:t xml:space="preserve">Образование не ниже среднего (полного) общего образования;</w:t>
      </w:r>
    </w:p>
    <w:p>
      <w:pPr>
        <w:numPr>
          <w:ilvl w:val="0"/>
          <w:numId w:val="1004"/>
        </w:numPr>
        <w:pStyle w:val="Compact"/>
      </w:pPr>
      <w:r>
        <w:t xml:space="preserve">Отсутствие негативной информации от органов ФСБ и МВД;</w:t>
      </w:r>
    </w:p>
    <w:p>
      <w:pPr>
        <w:numPr>
          <w:ilvl w:val="0"/>
          <w:numId w:val="1004"/>
        </w:numPr>
        <w:pStyle w:val="Compact"/>
      </w:pPr>
      <w:r>
        <w:t xml:space="preserve">Медицинские ограничения - годность к действительной военной службе, нервно-психологическая устойчивость не ниже 3-ей группы;</w:t>
      </w:r>
    </w:p>
    <w:p>
      <w:pPr>
        <w:numPr>
          <w:ilvl w:val="0"/>
          <w:numId w:val="1004"/>
        </w:numPr>
        <w:pStyle w:val="Compact"/>
      </w:pPr>
      <w:r>
        <w:t xml:space="preserve">Выполнение нормативов по физической подготовке (кросс - 3000 метров, бег 100 - метров, подтягивание);</w:t>
      </w:r>
    </w:p>
    <w:p>
      <w:pPr>
        <w:numPr>
          <w:ilvl w:val="0"/>
          <w:numId w:val="1004"/>
        </w:numPr>
        <w:pStyle w:val="Compact"/>
      </w:pPr>
      <w:r>
        <w:t xml:space="preserve">Прием граждан, ранее не проходивших военную службу и граждан женскою пола осуществляется по персональному распоряжению штаба округа.</w:t>
      </w:r>
    </w:p>
    <w:p>
      <w:pPr>
        <w:pStyle w:val="FirstParagraph"/>
      </w:pPr>
      <w:r>
        <w:t xml:space="preserve">Снабжение вещевым имуществом личною пользования старшин, сержантов, солдат и матросов, заключивших контракт о прохождении военной службы на срок 3 года и более осуществляется согласно норм утвержденных постановлением правительства РФ от 2010 года № 1033 на безвозмездной основе.</w:t>
      </w:r>
    </w:p>
    <w:p>
      <w:pPr>
        <w:pStyle w:val="BodyText"/>
      </w:pPr>
      <w:r>
        <w:t xml:space="preserve">На основании п.1 п.п. «Ф» Постановления Правительства РФ от 29 декабря 2007 года № 946, военнослужащие проходящие военную службу по контракту на должностях солдат (матросов), сержантов (старшин) обеспечиваются горячим питанием по норме №1. Питание в столовых возложено на аутсорсинговые (сторонние) компании, к тому же им переданы обязанности по организации питания военнослужащих в полевых условиях.</w:t>
      </w:r>
    </w:p>
    <w:p>
      <w:pPr>
        <w:pStyle w:val="BodyText"/>
      </w:pPr>
      <w:r>
        <w:t xml:space="preserve">Для обеспечения отдыха и культурно-досуговых мероприятий в каждом расположении предусмотрены оборудованные техническими средствами обучения и воспитания комнаты досуга и отдыха. А также для занятий спортом оборудованы спортивные уголки.</w:t>
      </w:r>
    </w:p>
    <w:p>
      <w:pPr>
        <w:pStyle w:val="BodyText"/>
      </w:pPr>
      <w:r>
        <w:t xml:space="preserve">По вопросам приема на военную службу по контракту для замещения должностей рядового и сержантского состава обращаться по адресу : улица Партизанская, дом 19, отдел военного комиссариата города Москвы по Кунцевскому району ЗАО города Москвы. Контактный телефон 8-49S-417-97-15.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военного комиссариата города Москвы но Кунцевскому району проводит набор граждан в автомобильную школу ДОСААФ России Западного административного округа города Москвы но специальности «Водитель автомобильного транспорта категории «С», «Д», «Е».</w:t>
      </w:r>
    </w:p>
    <w:p>
      <w:pPr>
        <w:numPr>
          <w:ilvl w:val="0"/>
          <w:numId w:val="1005"/>
        </w:numPr>
        <w:pStyle w:val="Compact"/>
      </w:pPr>
      <w:r>
        <w:t xml:space="preserve">Срок обучения три с половиной месяца.</w:t>
      </w:r>
    </w:p>
    <w:p>
      <w:pPr>
        <w:numPr>
          <w:ilvl w:val="0"/>
          <w:numId w:val="1005"/>
        </w:numPr>
        <w:pStyle w:val="Compact"/>
      </w:pPr>
      <w:r>
        <w:t xml:space="preserve">Начало обучения граждан в образовательных учреждениях по военноучетным специальностям в 1 потоке с 1 октября 2013 года и 2 потоке обучения с 1 апреля 2014 года. Занятия проводятся ежедневно кроме выходных и праздничных дней с 16.00 до 18.00 по адресу: ул. Поклонная, дом 11 (м. Парк Победы).</w:t>
      </w:r>
    </w:p>
    <w:p>
      <w:pPr>
        <w:numPr>
          <w:ilvl w:val="0"/>
          <w:numId w:val="1005"/>
        </w:numPr>
        <w:pStyle w:val="Compact"/>
      </w:pPr>
      <w:r>
        <w:t xml:space="preserve">По окончанию обучения выдается водительское удостоверение указанных категорий.</w:t>
      </w:r>
    </w:p>
    <w:p>
      <w:pPr>
        <w:numPr>
          <w:ilvl w:val="0"/>
          <w:numId w:val="1005"/>
        </w:numPr>
        <w:pStyle w:val="Compact"/>
      </w:pPr>
      <w:r>
        <w:t xml:space="preserve">Обучение бесплатное.</w:t>
      </w:r>
    </w:p>
    <w:p>
      <w:pPr>
        <w:numPr>
          <w:ilvl w:val="0"/>
          <w:numId w:val="1005"/>
        </w:numPr>
        <w:pStyle w:val="Compact"/>
      </w:pPr>
      <w:r>
        <w:t xml:space="preserve">Принимаются юноши призывного возраста (с 18 до 26 лет), состоящие на воинском учете в отделе военною комиссариата города Москвы по Кунцевскому району Западного административного округа города Москвы, годные по состоянию здоровья для службы по призыву в Вооруженных силах Российской Федерации.</w:t>
      </w:r>
    </w:p>
    <w:p>
      <w:pPr>
        <w:pStyle w:val="FirstParagraph"/>
      </w:pPr>
      <w:r>
        <w:t xml:space="preserve">Обращаться по адресу: улица Партизанская, дом 19 (отдел военного комиссариата города Москвы по Кунцевскому району), кабинет 107, 113.</w:t>
      </w:r>
    </w:p>
    <w:p>
      <w:pPr>
        <w:pStyle w:val="BodyText"/>
      </w:pPr>
      <w:r>
        <w:t xml:space="preserve">Телефон для справок: (495) 417-97-15; (495) 417-51-45.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Врачи - специалисты, участвующие в медицинском освидетельствовании, медицинском обследовании и медицинском осмотре в связи с призывом на военную службу, члены призывных комиссий, должностные лица органов исполнительной власти, органов местного самоуправления и организаций, способствующие своими действиями уклонению граждан от исполнения воинской обязанности либо незаконному призыву граждан на военную службу, а также препятствующие исполнению гражданами воинской обязанности или не исполняющие обязанности, установленные законодательными и иными нормативными правовыми актами РФ, привлекаются к ответственности, предусмотренной законодательством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http://fili-davydkovo.mos.ru/presscenter/news/detail/966602.html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66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66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2024-09-26T08:11:21Z</dcterms:created>
  <dcterms:modified xsi:type="dcterms:W3CDTF">2024-09-26T08:11:21Z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