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afe22dce1d05888a523fb8d8b7a39b68015a75"/>
    <w:p>
      <w:pPr>
        <w:pStyle w:val="Heading3"/>
      </w:pPr>
      <w:r>
        <w:t xml:space="preserve">Встреча главы управы района Фили-Давыдково с жителями состоится 19 февраля</w:t>
      </w:r>
    </w:p>
    <w:p>
      <w:pPr>
        <w:pStyle w:val="FirstParagraph"/>
      </w:pPr>
      <w:r>
        <w:t xml:space="preserve">06.02.2020</w:t>
      </w:r>
    </w:p>
    <w:p>
      <w:pPr>
        <w:pStyle w:val="BodyText"/>
      </w:pPr>
      <w:r>
        <w:rPr>
          <w:iCs/>
          <w:i/>
          <w:bCs/>
          <w:b/>
        </w:rPr>
        <w:t xml:space="preserve">Уважаемые жители района</w:t>
      </w:r>
    </w:p>
    <w:p>
      <w:pPr>
        <w:pStyle w:val="BodyText"/>
      </w:pPr>
      <w:r>
        <w:rPr>
          <w:iCs/>
          <w:i/>
          <w:bCs/>
          <w:b/>
        </w:rPr>
        <w:t xml:space="preserve">Фили-Давыдково!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19 февраля 2020 г. в 19.00</w:t>
      </w:r>
      <w:r>
        <w:br/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в ГБОУ города Москвы «Школа № 1248»</w:t>
      </w:r>
    </w:p>
    <w:p>
      <w:pPr>
        <w:pStyle w:val="BodyText"/>
      </w:pPr>
      <w:r>
        <w:rPr>
          <w:iCs/>
          <w:i/>
          <w:bCs/>
          <w:b/>
        </w:rPr>
        <w:t xml:space="preserve">по адресу: ул. Давыдковская, д.2, корп.6</w:t>
      </w:r>
      <w:r>
        <w:br/>
      </w:r>
      <w:r>
        <w:rPr>
          <w:iCs/>
          <w:i/>
          <w:bCs/>
          <w:b/>
        </w:rPr>
        <w:t xml:space="preserve">состоится встреча главы управы</w:t>
      </w:r>
      <w:r>
        <w:br/>
      </w:r>
      <w:r>
        <w:rPr>
          <w:iCs/>
          <w:i/>
          <w:bCs/>
          <w:b/>
        </w:rPr>
        <w:t xml:space="preserve">района Фили-Давыдково</w:t>
      </w:r>
      <w:r>
        <w:br/>
      </w:r>
      <w:r>
        <w:rPr>
          <w:iCs/>
          <w:i/>
          <w:bCs/>
          <w:b/>
        </w:rPr>
        <w:t xml:space="preserve">С.А. Галянина с жителями по теме:</w:t>
      </w:r>
      <w:r>
        <w:br/>
      </w:r>
      <w:r>
        <w:rPr>
          <w:iCs/>
          <w:i/>
          <w:bCs/>
          <w:b/>
        </w:rPr>
        <w:t xml:space="preserve">1.</w:t>
      </w:r>
      <w:r>
        <w:t xml:space="preserve"> </w:t>
      </w:r>
      <w:r>
        <w:t xml:space="preserve">«</w:t>
      </w:r>
      <w:r>
        <w:rPr>
          <w:iCs/>
          <w:i/>
          <w:bCs/>
          <w:b/>
        </w:rPr>
        <w:t xml:space="preserve">О соблюдении правил пожарной безопасности в I квартале 2020 года»;</w:t>
      </w:r>
    </w:p>
    <w:p>
      <w:pPr>
        <w:pStyle w:val="BodyText"/>
      </w:pPr>
      <w:r>
        <w:rPr>
          <w:iCs/>
          <w:i/>
          <w:bCs/>
          <w:b/>
        </w:rPr>
        <w:t xml:space="preserve">2. «О социально-направленной деятельности и предоставлении льгот социально-незащищенным группам граждан».</w:t>
      </w:r>
    </w:p>
    <w:p>
      <w:pPr>
        <w:pStyle w:val="BodyText"/>
      </w:pPr>
      <w:r>
        <w:rPr>
          <w:iCs/>
          <w:i/>
          <w:bCs/>
          <w:b/>
        </w:rPr>
        <w:t xml:space="preserve">Управа района</w:t>
      </w:r>
    </w:p>
    <w:p>
      <w:pPr>
        <w:pStyle w:val="BodyText"/>
      </w:pPr>
      <w:r>
        <w:rPr>
          <w:iCs/>
          <w:i/>
          <w:bCs/>
          <w:b/>
        </w:rPr>
        <w:t xml:space="preserve">Фили-Давыдково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http://fili-davydkovo.mos.ru/presscenter/news/detail/8672294.html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86722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86722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2025-08-05T15:19:46Z</dcterms:created>
  <dcterms:modified xsi:type="dcterms:W3CDTF">2025-08-05T15:19:46Z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