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931967695f42687f89c2c1cc18e81a8b6c658"/>
    <w:p>
      <w:pPr>
        <w:pStyle w:val="Heading3"/>
      </w:pPr>
      <w:r>
        <w:t xml:space="preserve">Участники «Московского долголетия» обожают рисовать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В школе No97 был проведён очередной урок по рисованию, на котором присутствовали участники проекта «Московское долголетие».</w:t>
      </w:r>
    </w:p>
    <w:p>
      <w:pPr>
        <w:pStyle w:val="BodyText"/>
      </w:pPr>
      <w:r>
        <w:t xml:space="preserve">Каждый раз подобные занятия жители Фили-Давыдково посещают с большим удовольствием. По их отзывам, рисование даёт им возможность самовыразиться, очень помогает «ликвидировать» стрессы, переживания и успокаивает нервы.</w:t>
      </w:r>
    </w:p>
    <w:p>
      <w:pPr>
        <w:pStyle w:val="BodyText"/>
      </w:pPr>
      <w:r>
        <w:t xml:space="preserve">Давно доказано, что именно творческая активность даёт людям старшего возраста основное – силы и желание жить, стимулирует их. И, как известно, если человек занимается каким-либо любимым делом – возраст не существует.</w:t>
      </w:r>
    </w:p>
    <w:p>
      <w:pPr>
        <w:pStyle w:val="BodyText"/>
      </w:pPr>
      <w:r>
        <w:t xml:space="preserve">И ещё специалисты утверждают, чем дольше человек творит – тем он дольше живёт – в гармонии с самим собой и окружающим миром.</w:t>
      </w:r>
    </w:p>
    <w:p>
      <w:pPr>
        <w:pStyle w:val="BodyText"/>
      </w:pPr>
      <w:r>
        <w:t xml:space="preserve">По этому номеру телефона: 8-499-233-28-64 вы также можете записаться и приступать к занятиям изобразительным искусством.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http://fili-davydkovo.mos.ru/presscenter/news/detail/7764587.html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764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764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2024-09-26T08:23:01Z</dcterms:created>
  <dcterms:modified xsi:type="dcterms:W3CDTF">2024-09-26T08:23:01Z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