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c950611eecd645539bf635cbf23fc61d80b8a6"/>
    <w:p>
      <w:pPr>
        <w:pStyle w:val="Heading3"/>
      </w:pPr>
      <w:r>
        <w:t xml:space="preserve">В «Фили-Давыдково» пенсионеры посоревновались на теннисном корте</w:t>
      </w:r>
    </w:p>
    <w:p>
      <w:pPr>
        <w:pStyle w:val="FirstParagraph"/>
      </w:pPr>
      <w:r>
        <w:t xml:space="preserve">26.01.2018</w:t>
      </w:r>
    </w:p>
    <w:p>
      <w:pPr>
        <w:pStyle w:val="BodyText"/>
      </w:pPr>
      <w:r>
        <w:t xml:space="preserve">В Государственном бюджетном учреждении города Москвы территориальном центре социального обслуживания «Фили-Давыдково» состоялся турнир по настольному теннису среди жителей района. В рамках спартакиады «Спортивное долголетие» он проходит уже несколько лет во всех округах столицы. Возраст участников - от 55 лет и старше. Пропаганда здорового образа жизни среди пожилого поколения является главной целью спортивных состязаний.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ТЦСО «Фили-Давыдково», несмотря на возраст, игроки с ловкостью отбивали мячи оппонентов. Все участники оказались очень активными и азартными. На теннисной площадке было жарко от эмоций и желания победить. Среди женщин первое место заняла - Иевлева Екатерина, второе - Тюрякова Нина и третье - Апостоллиди Наталия. Среди мужчин - первым стал Кутин Александр, вторым - Свирин Михаил и третьим - Смирнов Михаил.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Спорт есть спорт. И здесь есть пьедестал. Хотя в целом для посетителей ТЦСО «Фили-Давыдково» важно было само участие.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http://fili-davydkovo.mos.ru/presscenter/news/detail/7111461.html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71114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71114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2025-04-17T04:23:28Z</dcterms:created>
  <dcterms:modified xsi:type="dcterms:W3CDTF">2025-04-17T04:23:28Z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