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a5f752aaa385b22d24c6ea2c7bea7ca17dddc"/>
    <w:p>
      <w:pPr>
        <w:pStyle w:val="Heading3"/>
      </w:pPr>
      <w:r>
        <w:t xml:space="preserve">Генеральным директором Московского зоопарка стала Светлана Акулова</w:t>
      </w:r>
    </w:p>
    <w:p>
      <w:pPr>
        <w:pStyle w:val="FirstParagraph"/>
      </w:pPr>
      <w:r>
        <w:t xml:space="preserve">03.10.2016</w:t>
      </w:r>
    </w:p>
    <w:p>
      <w:pPr>
        <w:pStyle w:val="BodyText"/>
      </w:pPr>
      <w:r>
        <w:rPr>
          <w:iCs/>
          <w:i/>
        </w:rPr>
        <w:t xml:space="preserve">Московский зоопарк должен стать современным природоохранным и просветительным центром мирового уровня.</w:t>
      </w:r>
    </w:p>
    <w:p>
      <w:pPr>
        <w:pStyle w:val="BodyText"/>
      </w:pPr>
      <w:r>
        <w:t xml:space="preserve">Департамент культуры Москвы назначил генеральным директором Московского зоопарка Светлану Акулову. Среди коллег она хорошо известна своим профессиональным отношением к делу. По инициативе С.Акуловой Московский зоопарк получил в июне этого года дальневосточного леопарда из природы, пострадавшего от браконьеров. Это первый за последние 60 лет дальневосточный леопард, полученный зоопарком из природы. Светлана Акулова сделала много шагов для реализации своей цели – сделать Московский зоопарк лучшим местом для проведения досуга. В июле этого года по инициативе Светланы Акуловой Центр передержки Департамента природопользования передал Московскому зоопарку двух лори и трех древесных аброний; и рептилии, и приматы относятся к редким видам, охраняются Международной красной книгой и конвенцией СИТЕС. В сентябре по ходатайству Светланы Акуловой Московский зоопарк получил осиротевшего белого медвежонка, найденного на Чукотке, животное входит и в Красную книгу России и в Международную Красную книгу.Одним из основных направлений деятельности Светланы Акуловой стало ориентация на комфорт посетителей. Зоопарк изменил режим работы, и с июля этого года работает без выходных. Держатели социальных карт москвича теперь могут посетить Московский зоопарк бесплатно, не предъявляя подтверждающие документы в кассе. Для прохода достаточно приложить карту к турникету на Главном входе. В Московском зоопарке появились автоматы с кормом для животных: для водоплавающих птиц и на контактной площадке для копытных. Аппараты с едой — это лучшее решение проблемы несанкционированного кормления животных. Теперь посетители могут накормить своих любимцев и не навредить им. Московский зоопарк изменился и внешне: на стенах павильонов и зданий появились яркие граффити с изображением животных.Светлана Акулова выступила инициатором проведения Первого съезда директоров Российских зоопарков, на котором был создан Союз зоопарков России. Новое объединение, куда смогут войти все российские зоопарки отстаивает интересы зоопарков всей страны на местном, федеральном и международном уровнях. Одна из главных задач Союза - подготовка и принятие «Закона о зоопарках», который сможет регулировать профессиональную деятельность зоопарков, ввести единые стандарты содержания животных. Светлана Акулова также была избрана российскими коллегами представлять страну в Европейской ассоциации зоопарков и аквариумов. «Я горжусь тем, что моя работа была оценена и надеюсь оправдать оказанное мне доверие в должности генерального директора, - говорит Акулова. –Впереди много планов: развитие коллекции животных, строительство и реконструкция павильонов, новые просветительские проекты". С.Акулова закончила РГСУ по специальности магистр техники и технологии по направлению «Защита окружающей среды». Последние три года она отвечала в зоопарке за коммерческую деятельность зоопарка, сувенирную продукцию, привоз животных, опекунство, работу с земельно-имущественным комплексом."За время руководства Светланы Владимировны ни одной жалобы от коллектива зоопарка в департамент не приходило. Это говорит о том, что коллектив принял ее, зоопарк возвращает себе лидирующие позиции", - отметил руководитель Департамента культуры Москвы В.Кибовский.</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http://fili-davydkovo.mos.ru/presscenter/news/detail/3874748.html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38747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38747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2024-12-04T04:41:13Z</dcterms:created>
  <dcterms:modified xsi:type="dcterms:W3CDTF">2024-12-04T04:41:13Z</dcterms:modified>
</cp:coreProperties>
</file>

<file path=docProps/custom.xml><?xml version="1.0" encoding="utf-8"?>
<Properties xmlns="http://schemas.openxmlformats.org/officeDocument/2006/custom-properties" xmlns:vt="http://schemas.openxmlformats.org/officeDocument/2006/docPropsVTypes"/>
</file>