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1f5ea46ad4c31c38e4274c22f94460129c17b4"/>
    <w:p>
      <w:pPr>
        <w:pStyle w:val="Heading3"/>
      </w:pPr>
      <w:r>
        <w:t xml:space="preserve">Путешествие в природу начинается на выставке в Галерее XXI века.</w:t>
      </w:r>
    </w:p>
    <w:p>
      <w:pPr>
        <w:pStyle w:val="FirstParagraph"/>
      </w:pPr>
      <w:r>
        <w:t xml:space="preserve">26.07.2016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i-davydkovo.mos.ru/www/upload_local/resize_cache/3475406/615a3c08ed218588d4af7b453f29c069/iblock/045/045af6c5ec94dafa13bd8d99423509a4/21_moskovskaya_smen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19 и 20 июля Галерея ХХI века и ТЦСО Фили-Давыдково и ПТ "Долина реки Сетунь" познакомили ребят из летнего лагеря, отдыхающих по программе "Московская смена", с выставками "Бутафорское счастье" и "Съедобное - несъедобное".</w:t>
      </w:r>
    </w:p>
    <w:p>
      <w:pPr>
        <w:pStyle w:val="BodyText"/>
      </w:pPr>
      <w:r>
        <w:t xml:space="preserve">Продолжилось увлекательное общение на природе. Главный специалист отдела экологического просвещения ПТ "Долина реки Сетунь" ГПБУ Мосприроды дендролог А.Г. Пунгин в ходе прогулки по заповеднику рассказал ребятам о растениях Сетуни.</w:t>
      </w:r>
    </w:p>
    <w:p>
      <w:pPr>
        <w:pStyle w:val="BodyText"/>
      </w:pPr>
      <w:r>
        <w:t xml:space="preserve">Галерея ХХI века расположена в потрясающем месте, на самом краю Долины реки Сетунь. Десять лет назад сотрудники галереи придумали для детей и взрослых проект «Мастерская природы». В рамках проекта проходят выставки, мастер-классы, лекции, фестивали воздушных змеев и, конечно, экскурсии с участием специалистов из Мосприроды.</w:t>
      </w:r>
    </w:p>
    <w:p>
      <w:pPr>
        <w:pStyle w:val="BodyText"/>
      </w:pPr>
      <w:r>
        <w:t xml:space="preserve">Заказник «Долина реки Сетунь» не похож на другие московские «зелёные оазисы»: он вытянут вдоль русла реки, окружён жилыми домами. А значит, не нужно отправляться в далёкое путешествие только для того, чтобы прикоснуться к живой природе, увидеть её во всей красе. «Прекрасная дикость» со своими птичьими трелями, душистыми цветами и травами ждёт буквально у порога. Ребята из ТЦСО «Фили-Давыдково» в сетуньском заказнике уже бывали, изучали птиц, насекомых, теперь познакомились и с растительным миром.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http://fili-davydkovo.mos.ru/presscenter/news/detail/3419199.html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34191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34191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2024-09-26T08:12:32Z</dcterms:created>
  <dcterms:modified xsi:type="dcterms:W3CDTF">2024-09-26T08:12:32Z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