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f14b0a89890ec2405d430a2f77aedd6e87c85"/>
    <w:p>
      <w:pPr>
        <w:pStyle w:val="Heading3"/>
      </w:pPr>
      <w:r>
        <w:t xml:space="preserve">Начальник УВД по ЗАО провел первую встречу с представителями общественности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0c9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472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06d/1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февраля в актовом зале Управления внутренних дел по Западному административному округу состоялась встреча начальника УВД по ЗАО ГУ МВД России по г. Москве генерал-майора полиции Андрея Пучкова с представителями общественности. Во встрече приняли участие заместитель Префекта округа Дмитрий Гащенков, депутаты местных муниципальных собраний, руководители структурных подразделений префектуры, главы Управ районов и муниципальных округов, руководители окружных отраслевых управлений и служб.</w:t>
      </w:r>
    </w:p>
    <w:p>
      <w:pPr>
        <w:pStyle w:val="BodyText"/>
      </w:pPr>
      <w:r>
        <w:t xml:space="preserve">Вначале встречи Андрей Пучков немного рассказал о себе, не только об этапах в карьере, но и о своей семье, а также об увлечении спортом. Генерал-майор полиции подчеркнул, что не понаслышке знает ситуацию в трех округах Москвы – ЮЗАО, СВАО и ЗАО. И в каждом из перечисленных округов властью и правоохранительными органами делается все возможное для комфортного и безопасного проживания граждан.</w:t>
      </w:r>
    </w:p>
    <w:p>
      <w:pPr>
        <w:pStyle w:val="BodyText"/>
      </w:pPr>
      <w:r>
        <w:t xml:space="preserve">В целях реализации принципов открытости и публичности Андрей Пучков довел до собравшихся информацию о результатах оперативно-служебной деятельности УВД по ЗАО в течение 2014 года, особо отметив, что количество выявленных лиц, совершивших преступления, увеличилось на 2,2%, а по тяжким и особо тяжким составам на 12,3%. Очень хорошо округ сработал по раскрываемости убийств (с 76,1 до 91,2), фактов умышленного причинения тяжкого вреда здоровью (с 64,4 до 80,3), изнасилований 100% раскрываемость, разбойных нападений (с 40,5 до 61,7). Количество выявленных лиц по организованным преступным группам и преступных сообществ увеличилось на 50%. Все это свидетельствует о том, что в округе по результатам 2014 года повысился уровень защищенности граждан.</w:t>
      </w:r>
    </w:p>
    <w:p>
      <w:pPr>
        <w:pStyle w:val="BodyText"/>
      </w:pPr>
      <w:r>
        <w:t xml:space="preserve">По окончании встречи Андрей Пучков поблагодарил руководителей муниципальных округов за совместную работу и сказал, что для улучшения ситуации по обеспечению правопорядка в округе для полиции очень важно сотрудничество с законодательными и представительными органами государственной власти.</w:t>
      </w:r>
    </w:p>
    <w:p>
      <w:pPr>
        <w:pStyle w:val="BodyText"/>
      </w:pPr>
      <w:r>
        <w:t xml:space="preserve">Пресс-служба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http://fili-davydkovo.mos.ru/presscenter/news/detail/1590499.html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59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59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2025-01-10T22:21:48Z</dcterms:created>
  <dcterms:modified xsi:type="dcterms:W3CDTF">2025-01-10T22:21:48Z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