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f417c4f69c088e25e8b0b0e0f560ba0121f61"/>
    <w:p>
      <w:pPr>
        <w:pStyle w:val="Heading3"/>
      </w:pPr>
      <w:r>
        <w:t xml:space="preserve">Оперативно-профилактическая операция «Мигрант-2014»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С 5 декабря по 20 декабря 2014 года на территорий обслуживания 5 СБ ДПС ГИБДД на спецтрассе ГУ МВД России по г.Москве, в целях усиления контроля за состоянием правопорядка и обеспечения общественной безопасности, пресечения правонарушений в сфере миграционного законодательства, а так же повышения дорожно-транспортной дисциплины со стороны иностранных граждан на территории г.Москвы, проводится оперативно-профилактическая операция «Мигрант-2014».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http://fili-davydkovo.mos.ru/presscenter/news/detail/1460545.html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60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60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2025-04-14T10:16:22Z</dcterms:created>
  <dcterms:modified xsi:type="dcterms:W3CDTF">2025-04-14T10:16:22Z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