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внимание-нетрезвый-водитель-в-зао"/>
    <w:p>
      <w:pPr>
        <w:pStyle w:val="Heading3"/>
      </w:pPr>
      <w:r>
        <w:t xml:space="preserve">Внимание! Нетрезвый водитель в ЗАО</w:t>
      </w:r>
    </w:p>
    <w:p>
      <w:pPr>
        <w:pStyle w:val="FirstParagraph"/>
      </w:pPr>
      <w:r>
        <w:t xml:space="preserve">09.12.2014</w:t>
      </w:r>
    </w:p>
    <w:p>
      <w:pPr>
        <w:pStyle w:val="BodyText"/>
      </w:pPr>
      <w:r>
        <w:t xml:space="preserve">На территории обслуживания ОБ ДПС ГИБДД УВД по ЗАО ГУ МВД России по г. Москве будет проводиться городское оперативно-профилактическое мероприятие «Нетрезвый водитель!», которое будет проходить в два периода: с 23.00 12.12.2014 г. до 02.00 13.12.2014 г. и с 23.00 13.12.2014 до 03.00 14.12.2014 г.</w:t>
      </w:r>
    </w:p>
    <w:p>
      <w:pPr>
        <w:pStyle w:val="BodyText"/>
      </w:pPr>
      <w:r>
        <w:t xml:space="preserve">Основной целью мероприятия является - снижение числа ДТП по вине пьяных водителей, а также выявление и пресечение фактов управления транспортными средствами в состоянии алкогольного и наркотического опьянения.</w:t>
      </w:r>
    </w:p>
    <w:p>
      <w:pPr>
        <w:pStyle w:val="BodyText"/>
      </w:pPr>
      <w:r>
        <w:t xml:space="preserve">Госавтоинспекция напоминает, что в соответствии с Кодексом об административных правонарушениях РФ, за управление автомобилем водителем, находящимся в состоянии опьянения предусмотрена административная ответственность в виде лишения права управления транспортными средствами на срок от полутора до двух лет и штраф 30 000 рублей, при повторном нарушении – 50 000 рублей с лишением права управления ТС сроком на три года. Если же пьяный водитель, будучи лишенным или не имеющим права управления вновь садиться за руль, то за данное нарушение ему грозит административный арест на срок от 10 до пятнадцати суток.</w:t>
      </w:r>
    </w:p>
    <w:p>
      <w:pPr>
        <w:pStyle w:val="BodyText"/>
      </w:pPr>
      <w:r>
        <w:t xml:space="preserve">Водители! Помните! Прежде чем Вы начнете управлять своим автомобилем в состоянии опьянения, подумайте, к каким трагическим последствиям это может привести!</w:t>
      </w:r>
    </w:p>
    <w:p>
      <w:pPr>
        <w:pStyle w:val="BodyText"/>
      </w:pPr>
      <w:r>
        <w:t xml:space="preserve">Берегите свою жизнь и жизнь других участников дорожного движения!</w:t>
      </w:r>
    </w:p>
    <w:p>
      <w:pPr>
        <w:pStyle w:val="BodyText"/>
      </w:pPr>
      <w:r>
        <w:t xml:space="preserve">Не садитесь за руль в нетрезвом состоянии! Это может повлечь за собой серьезные травмы и гибель людей!</w:t>
      </w:r>
    </w:p>
    <w:p>
      <w:pPr>
        <w:pStyle w:val="BodyText"/>
      </w:pPr>
      <w:r>
        <w:rPr>
          <w:iCs/>
          <w:i/>
        </w:rPr>
        <w:t xml:space="preserve">Инспектор по пропаганде ОБ ДПС ГИБДД</w:t>
      </w:r>
    </w:p>
    <w:p>
      <w:pPr>
        <w:pStyle w:val="BodyText"/>
      </w:pPr>
      <w:r>
        <w:rPr>
          <w:iCs/>
          <w:i/>
        </w:rPr>
        <w:t xml:space="preserve">Стихарев Д.И.</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http://fili-davydkovo.mos.ru/presscenter/news/detail/1458558.html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4585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4585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2024-10-06T17:40:36Z</dcterms:created>
  <dcterms:modified xsi:type="dcterms:W3CDTF">2024-10-06T17:40:36Z</dcterms:modified>
</cp:coreProperties>
</file>

<file path=docProps/custom.xml><?xml version="1.0" encoding="utf-8"?>
<Properties xmlns="http://schemas.openxmlformats.org/officeDocument/2006/custom-properties" xmlns:vt="http://schemas.openxmlformats.org/officeDocument/2006/docPropsVTypes"/>
</file>