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b6b7e11582d103e28b72dc46a26f179381e7f"/>
    <w:p>
      <w:pPr>
        <w:pStyle w:val="Heading3"/>
      </w:pPr>
      <w:r>
        <w:t xml:space="preserve">Информация службы по ЗАО Управления ФСКН России по г. Москве</w:t>
      </w:r>
    </w:p>
    <w:p>
      <w:pPr>
        <w:pStyle w:val="FirstParagraph"/>
      </w:pPr>
      <w:r>
        <w:t xml:space="preserve">23.10.2014</w:t>
      </w:r>
    </w:p>
    <w:p>
      <w:pPr>
        <w:pStyle w:val="BodyText"/>
      </w:pPr>
      <w:r>
        <w:t xml:space="preserve">Службой по ЗАО Управления ФСКН России по г. Москве в сентябре 2014 года реализован комплекс мер, направленных на пресечение деятельности преступной группы, организовавшей и содержавшей на территории ЗАО г. Москвы притон для потребления наркотического средства «героин».</w:t>
      </w:r>
    </w:p>
    <w:p>
      <w:pPr>
        <w:pStyle w:val="BodyText"/>
      </w:pPr>
      <w:r>
        <w:t xml:space="preserve">В преступную группу входили неработающие женщина и мужчина - граждане Российской Федерации:</w:t>
      </w:r>
    </w:p>
    <w:p>
      <w:pPr>
        <w:pStyle w:val="BodyText"/>
      </w:pPr>
      <w:r>
        <w:t xml:space="preserve">В результате проведенных мероприятий выявлены и задокументированы факты, изобличающие членов группы, действовавшей по предварительному сговору, в содержании притона для систематического потребления наркотического средства, который располагался по адресу: г. Москва, ул. Герасима Курина.</w:t>
      </w:r>
    </w:p>
    <w:p>
      <w:pPr>
        <w:pStyle w:val="BodyText"/>
      </w:pPr>
      <w:r>
        <w:t xml:space="preserve">28.09.2014 г. все члены преступной группы были задержаны. В помещении наркопритона обнаружено и изъято наркотическое средство «героин»,</w:t>
      </w:r>
    </w:p>
    <w:p>
      <w:pPr>
        <w:pStyle w:val="BodyText"/>
      </w:pPr>
      <w:r>
        <w:t xml:space="preserve">В отношении задержанных возбуждено уголовное дело № 24991 от 29.09.2014 г. по ч. 2 ст. 232 УК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http://fili-davydkovo.mos.ru/presscenter/news/detail/1366500.html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66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66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2025-05-26T17:19:52Z</dcterms:created>
  <dcterms:modified xsi:type="dcterms:W3CDTF">2025-05-26T17:19:52Z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