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9e51c65c939f31680e53763a96796fee848c4"/>
    <w:p>
      <w:pPr>
        <w:pStyle w:val="Heading3"/>
      </w:pPr>
      <w:r>
        <w:t xml:space="preserve">Отбор граждан для подготовки сержантов по программам среднего профессионального образования в ВУЗах МО РФ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t xml:space="preserve">Отдел военного комиссариата г. Москвы по Кунцевскому району проводит предварительный отбор граждан для подготовки сержантов по программам среднего профессионального образования в ВУЗах МО РФ.</w:t>
      </w:r>
    </w:p>
    <w:p>
      <w:pPr>
        <w:pStyle w:val="BodyText"/>
      </w:pPr>
      <w:r>
        <w:t xml:space="preserve">1 .Требования к гражданам изъявивших желание пройти обучения для подготовки сержантов по программам среднего профессионального образования в ВУЗах МО РФ:</w:t>
      </w:r>
    </w:p>
    <w:p>
      <w:pPr>
        <w:pStyle w:val="BodyText"/>
      </w:pPr>
      <w:r>
        <w:t xml:space="preserve">ГОДНОСТЬ:</w:t>
      </w:r>
    </w:p>
    <w:p>
      <w:pPr>
        <w:pStyle w:val="BodyText"/>
      </w:pPr>
      <w:r>
        <w:t xml:space="preserve">-по медицинским показаниям к военной службе по контракту,</w:t>
      </w:r>
    </w:p>
    <w:p>
      <w:pPr>
        <w:pStyle w:val="BodyText"/>
      </w:pPr>
      <w:r>
        <w:t xml:space="preserve">-по уровню образования (среднее (полное) общие образование или начальное профессиональное образование)</w:t>
      </w:r>
    </w:p>
    <w:p>
      <w:pPr>
        <w:pStyle w:val="BodyText"/>
      </w:pPr>
      <w:r>
        <w:t xml:space="preserve">-по профессиональной пригодности,</w:t>
      </w:r>
    </w:p>
    <w:p>
      <w:pPr>
        <w:pStyle w:val="BodyText"/>
      </w:pPr>
      <w:r>
        <w:t xml:space="preserve">-по физической подготовке.</w:t>
      </w:r>
    </w:p>
    <w:p>
      <w:pPr>
        <w:pStyle w:val="BodyText"/>
      </w:pPr>
      <w:r>
        <w:t xml:space="preserve">ВОЗРАСТ:</w:t>
      </w:r>
    </w:p>
    <w:p>
      <w:pPr>
        <w:pStyle w:val="BodyText"/>
      </w:pPr>
      <w:r>
        <w:t xml:space="preserve">-для граждан РФ прошедших военную службу по контракту (кроме офицеров) - до достижения ими возраста 24 года (возраст поступающих на учебу лиц определяется по состоянию на 01 августа.</w:t>
      </w:r>
    </w:p>
    <w:p>
      <w:pPr>
        <w:pStyle w:val="BodyText"/>
      </w:pPr>
      <w:r>
        <w:t xml:space="preserve">Денежное содержание курсантов поступивших из запаса от 8287 рублей до 9027 рублей.</w:t>
      </w:r>
    </w:p>
    <w:p>
      <w:pPr>
        <w:pStyle w:val="BodyText"/>
      </w:pPr>
      <w:r>
        <w:t xml:space="preserve">Телефон для справок военного комиссариат г. Москвы по Кунцевскому району ЗАО г. Москвы 8-495-411-97-15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http://fili-davydkovo.mos.ru/presscenter/news/detail/1352977.html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52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52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2025-03-12T16:12:57Z</dcterms:created>
  <dcterms:modified xsi:type="dcterms:W3CDTF">2025-03-12T16:12:57Z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