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76c0d42ec9d2bce59aaeefd1d9b1e2b717afe2"/>
    <w:p>
      <w:pPr>
        <w:pStyle w:val="Heading3"/>
      </w:pPr>
      <w:r>
        <w:t xml:space="preserve">Набор граждан в автомобильную школу ДОСААФ России по специальности «Водитель автомобильного транспорта категории «С», «D», «Е»по специальности «Водитель автомобильного транспорта категории «С», «D», «Е»»</w:t>
      </w:r>
    </w:p>
    <w:p>
      <w:pPr>
        <w:pStyle w:val="FirstParagraph"/>
      </w:pPr>
      <w:r>
        <w:t xml:space="preserve">16.10.2014</w:t>
      </w:r>
    </w:p>
    <w:p>
      <w:pPr>
        <w:pStyle w:val="BodyText"/>
      </w:pPr>
      <w:r>
        <w:t xml:space="preserve">Отдел военного комиссариата города Москвы по Кунцевскому району проводит набор граждан в автомобильную школу ДОСААФ России Западного Административного округа города Москвы по специальности «Водитель автомобильного транспорта категории «С», «D», «Е»».</w:t>
      </w:r>
    </w:p>
    <w:p>
      <w:pPr>
        <w:pStyle w:val="BodyText"/>
      </w:pPr>
      <w:r>
        <w:t xml:space="preserve">1. Срок обучения три с половиной месяца.</w:t>
      </w:r>
    </w:p>
    <w:p>
      <w:pPr>
        <w:pStyle w:val="BodyText"/>
      </w:pPr>
      <w:r>
        <w:t xml:space="preserve">2. Начало обучения граждан в образовательных учреждениях по военно-учетным специальностям в 1 потоке с 1 октября 2014 года и 2 потоке обучения с 1 апреля 2015 года. Занятия проводятся ежедневно кроме выходных и праздничных дней с 16.00 до 18.00 по адресу: ул.Поклонная дом 11 (м. Парк Победы)</w:t>
      </w:r>
    </w:p>
    <w:p>
      <w:pPr>
        <w:pStyle w:val="BodyText"/>
      </w:pPr>
      <w:r>
        <w:t xml:space="preserve">3. По окончанию обучения выдается водительское удостоверения указанных категорий.</w:t>
      </w:r>
    </w:p>
    <w:p>
      <w:pPr>
        <w:pStyle w:val="BodyText"/>
      </w:pPr>
      <w:r>
        <w:t xml:space="preserve">4. Обучение бесплатное.</w:t>
      </w:r>
    </w:p>
    <w:p>
      <w:pPr>
        <w:pStyle w:val="BodyText"/>
      </w:pPr>
      <w:r>
        <w:t xml:space="preserve">5. Принимаются юноши призывного возраста (с 18 до 26 лет), состоящие на воинском учете в отделе Boeнного комиссариата города Москвы по Кунцевскому району Западного Административного округа города Москвы, годные по состоянию здоровья для службы по призыву в Вооруженных силах Российской Федерации.</w:t>
      </w:r>
    </w:p>
    <w:p>
      <w:pPr>
        <w:pStyle w:val="BodyText"/>
      </w:pPr>
      <w:r>
        <w:t xml:space="preserve">Обращаться по адресу: улица Партизанская, дом 19 (отдела военного комиссариата города Москвы по Кунцевскому району), кабинет 114,113.</w:t>
      </w:r>
    </w:p>
    <w:p>
      <w:pPr>
        <w:pStyle w:val="BodyText"/>
      </w:pPr>
      <w:r>
        <w:t xml:space="preserve">Телефон для справок: (495)417-97-15; (495)417-51-45.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http://fili-davydkovo.mos.ru/presscenter/news/detail/1352961.html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3529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3529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2024-12-31T15:29:25Z</dcterms:created>
  <dcterms:modified xsi:type="dcterms:W3CDTF">2024-12-31T15:29:25Z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