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лужба-по-контракту"/>
    <w:p>
      <w:pPr>
        <w:pStyle w:val="Heading3"/>
      </w:pPr>
      <w:r>
        <w:t xml:space="preserve">Служба по контракту</w:t>
      </w:r>
    </w:p>
    <w:p>
      <w:pPr>
        <w:pStyle w:val="FirstParagraph"/>
      </w:pPr>
      <w:r>
        <w:t xml:space="preserve">16.10.2014</w:t>
      </w:r>
    </w:p>
    <w:p>
      <w:pPr>
        <w:pStyle w:val="BodyText"/>
      </w:pPr>
      <w:r>
        <w:t xml:space="preserve">Отделом военным комиссариата города Москвы по Кунцевском) району Западного административного округа производится отбор кандидатов, из числа граждан, пребывающих в запасе, для дальнейшего прохождения военной службы по контракту.</w:t>
      </w:r>
    </w:p>
    <w:p>
      <w:pPr>
        <w:pStyle w:val="BodyText"/>
      </w:pPr>
      <w:r>
        <w:rPr>
          <w:bCs/>
          <w:b/>
        </w:rPr>
        <w:t xml:space="preserve">ОБЩИЕ ТРЕБОВАНИЯ, ПРЕДЪЯВЛЯЕМЫЕ К КАНДИДАТАМ НА КОНТРАКТНУЮ СЛУЖБУ ДЛЯ ЗАМЕЩЕНИЯ ДОЛЖНОСТЕЙ РЯДОВОГО СЕРЖАНТСКОГО СОСТАВА:</w:t>
      </w:r>
    </w:p>
    <w:p>
      <w:pPr>
        <w:pStyle w:val="BodyText"/>
      </w:pPr>
      <w:r>
        <w:t xml:space="preserve">1. Наличие гражданства РФ;</w:t>
      </w:r>
    </w:p>
    <w:p>
      <w:pPr>
        <w:pStyle w:val="BodyText"/>
      </w:pPr>
      <w:r>
        <w:t xml:space="preserve">2. Возраст от 18 до 40 лет (требование МО РФ до 35лет);</w:t>
      </w:r>
    </w:p>
    <w:p>
      <w:pPr>
        <w:pStyle w:val="BodyText"/>
      </w:pPr>
      <w:r>
        <w:t xml:space="preserve">3. Категория годности в строевые части;</w:t>
      </w:r>
    </w:p>
    <w:p>
      <w:pPr>
        <w:pStyle w:val="BodyText"/>
      </w:pPr>
      <w:r>
        <w:t xml:space="preserve">4. Образование не ниже среднего (полного) общего образования;</w:t>
      </w:r>
    </w:p>
    <w:p>
      <w:pPr>
        <w:pStyle w:val="BodyText"/>
      </w:pPr>
      <w:r>
        <w:t xml:space="preserve">5. Отсутствие негативной информации от органов ФСБ и МВД;</w:t>
      </w:r>
    </w:p>
    <w:p>
      <w:pPr>
        <w:pStyle w:val="BodyText"/>
      </w:pPr>
      <w:r>
        <w:t xml:space="preserve">6. Медицинские ограничен я - годность к действительной военной службе по статье «А», нервно-психологическая устойчивость не ниже 2-ой группы;</w:t>
      </w:r>
    </w:p>
    <w:p>
      <w:pPr>
        <w:pStyle w:val="BodyText"/>
      </w:pPr>
      <w:r>
        <w:t xml:space="preserve">7. Выполнение нормативов 1-ой возрастной группы по физической подготовке (кросс - 3000 метров, бег 100 - метров, подтягивание);</w:t>
      </w:r>
    </w:p>
    <w:p>
      <w:pPr>
        <w:pStyle w:val="BodyText"/>
      </w:pPr>
      <w:r>
        <w:t xml:space="preserve">По вопросам приема на военную службу по контракту для замещения должностей рядового и сержантского состава обращаться по адресу: улица Партизанская, дом 19, отдел военного комиссариата города Москвы по Кунцевскому району ЗАО города Москвы. Контактный телефон 8-495-417-97-15.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http://fili-davydkovo.mos.ru/presscenter/news/detail/1352933.html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52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52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2025-08-05T15:19:43Z</dcterms:created>
  <dcterms:modified xsi:type="dcterms:W3CDTF">2025-08-05T15:19:43Z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