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64184685170393b50b47c5a55e0eaf52c10ba3"/>
    <w:p>
      <w:pPr>
        <w:pStyle w:val="Heading3"/>
      </w:pPr>
      <w:r>
        <w:t xml:space="preserve">Концерт «День весеннего равноденствия» проведут 24 марта в ЦМД «Фили-Давыдково»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t xml:space="preserve">В Центре московского долголетия «Фили-Давыдково» 24 марта проведут концертную программу «День весеннего равноденствия».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учреждения во «ВКонтакте».</w:t>
      </w:r>
    </w:p>
    <w:p>
      <w:pPr>
        <w:pStyle w:val="BodyText"/>
      </w:pPr>
      <w:r>
        <w:t xml:space="preserve">Для гостей выступят участники самоорганизованных клубов центра, которые исполнят музыкальные композиции в формате «открытого микрофона».</w:t>
      </w:r>
    </w:p>
    <w:p>
      <w:pPr>
        <w:pStyle w:val="BodyText"/>
      </w:pPr>
      <w:r>
        <w:t xml:space="preserve">Встреча начнется в 12:00 по адресу: ул. Артамонова, д. 6, корп. 2.</w:t>
      </w:r>
    </w:p>
    <w:p>
      <w:pPr>
        <w:pStyle w:val="BodyText"/>
      </w:pPr>
      <w:r>
        <w:t xml:space="preserve">Напомним, ЦМД «Фили-Давыдково» регулярно становится площадкой для проведения досуговых и спортивных мероприятий. Так, несколько дней назад здесь прошел</w:t>
      </w:r>
      <w:r>
        <w:t xml:space="preserve"> </w:t>
      </w:r>
      <w:hyperlink r:id="rId21">
        <w:r>
          <w:rPr>
            <w:rStyle w:val="Hyperlink"/>
          </w:rPr>
          <w:t xml:space="preserve">турнир по дартсу</w:t>
        </w:r>
      </w:hyperlink>
      <w:r>
        <w:t xml:space="preserve">.</w:t>
      </w:r>
    </w:p>
    <w:p>
      <w:pPr>
        <w:pStyle w:val="BodyText"/>
      </w:pPr>
      <w:r>
        <w:t xml:space="preserve">Узнать о предстоящих активностях можно по телефону: 8 495 870-44-44.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http://fili-davydkovo.mos.ru/presscenter/news/detail/11482542.html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fili-davydkovo.mos.ru" TargetMode="External" /><Relationship Type="http://schemas.openxmlformats.org/officeDocument/2006/relationships/hyperlink" Id="rId22" Target="http://fili-davydkovo.mos.ru/presscenter/news/detail/11482542.html" TargetMode="External" /><Relationship Type="http://schemas.openxmlformats.org/officeDocument/2006/relationships/hyperlink" Id="rId21" Target="https://gazetafilidavidkovo.ru/v-cmd-fili-davydkovo-proveli-turnir-po-dartsu" TargetMode="External" /><Relationship Type="http://schemas.openxmlformats.org/officeDocument/2006/relationships/hyperlink" Id="rId20" Target="https://vk.com/tcso_fd?w=wall-150998141_156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fili-davydkovo.mos.ru" TargetMode="External" /><Relationship Type="http://schemas.openxmlformats.org/officeDocument/2006/relationships/hyperlink" Id="rId22" Target="http://fili-davydkovo.mos.ru/presscenter/news/detail/11482542.html" TargetMode="External" /><Relationship Type="http://schemas.openxmlformats.org/officeDocument/2006/relationships/hyperlink" Id="rId21" Target="https://gazetafilidavidkovo.ru/v-cmd-fili-davydkovo-proveli-turnir-po-dartsu" TargetMode="External" /><Relationship Type="http://schemas.openxmlformats.org/officeDocument/2006/relationships/hyperlink" Id="rId20" Target="https://vk.com/tcso_fd?w=wall-150998141_156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2025-03-13T16:36:28Z</dcterms:created>
  <dcterms:modified xsi:type="dcterms:W3CDTF">2025-03-13T16:36:28Z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