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авма-зуба"/>
    <w:p>
      <w:pPr>
        <w:pStyle w:val="Heading3"/>
      </w:pPr>
      <w:r>
        <w:t xml:space="preserve">Травма зуба</w:t>
      </w:r>
    </w:p>
    <w:p>
      <w:pPr>
        <w:pStyle w:val="FirstParagraph"/>
      </w:pPr>
      <w:r>
        <w:t xml:space="preserve">21.07.2014</w:t>
      </w:r>
    </w:p>
    <w:p>
      <w:pPr>
        <w:pStyle w:val="BodyText"/>
      </w:pPr>
      <w:r>
        <w:t xml:space="preserve">Травмы зубов у детей — явление достаточно частое, и по понятным причинам, с мальчиками такое приключается чаще. Это бывает при спортивных играх, катании с горки, случайных падениях и т. д. Зуб можно ударить, вывихнуть и сломать. При травмах зубов и челюстей надо обязательно обратиться к стоматологу. При вколоченных вывихах временных зубов после стоматологического осмотра врачи рекомендуют наблюдение за состоянием травмированного участка челюсти. Постепенно вывихнутые временные зубы занимают прежнее положение. Однако напоминанием о травме может быть темное шероховатое пятно на постоянном резце, который прорежется на месте травмированного зуба в 7-8 лет.</w:t>
      </w:r>
    </w:p>
    <w:p>
      <w:pPr>
        <w:pStyle w:val="BodyText"/>
      </w:pPr>
      <w:r>
        <w:t xml:space="preserve">При сильной травме постоянных резцов нередко происходит отлом коронки зуба на любом уровне, при этом часто может быть перелом корня. Вопрос, можно ли сохранить сломанный зуб, решается стоматологом в зависимости от вида травмы. В большинстве случаев, даже если от момента травмы прошло много времени, зуб можно вылечить и даже восстановить его форму. В случаях травмы зубов у детей лучше обращаться не к хирургу-травматологу, а к детским стоматологам, так как они имеют опыт лечения травмированных зубов и постараются их сохранить.</w:t>
      </w:r>
    </w:p>
    <w:p>
      <w:pPr>
        <w:pStyle w:val="BodyText"/>
      </w:pPr>
      <w:r>
        <w:rPr>
          <w:iCs/>
          <w:i/>
        </w:rPr>
        <w:t xml:space="preserve">Пресс – служба ГКУ ДЗ 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http://fili-davydkovo.mos.ru/presscenter/news/detail/1134772.html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3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3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2024-09-26T08:19:13Z</dcterms:created>
  <dcterms:modified xsi:type="dcterms:W3CDTF">2024-09-26T08:19:13Z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