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cc3f53810557ae2a7afe8363094a270d5666"/>
    <w:p>
      <w:pPr>
        <w:pStyle w:val="Heading3"/>
      </w:pPr>
      <w:r>
        <w:t xml:space="preserve">В столице выявили незаконную мастерскую по изготовлению и переделке огнестрельного оружия и боеприпасов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В результате проведения оперативно-розыскных мероприятий было обследовано жилое помещение, где сотрудниками полиции было обнаружено и изъято оружие и патроны.</w:t>
      </w:r>
    </w:p>
    <w:p>
      <w:pPr>
        <w:pStyle w:val="BodyText"/>
      </w:pPr>
      <w:r>
        <w:t xml:space="preserve">Полицейские задержали 45-летнего ранее судимого мужчину. По словам задержанного, он приобретал оружие в нерабочем состоянии и переделывал его в боевое.</w:t>
      </w:r>
    </w:p>
    <w:p>
      <w:pPr>
        <w:pStyle w:val="BodyText"/>
      </w:pPr>
      <w:r>
        <w:t xml:space="preserve">Согласно проведенному исследованию изъятый пистолет «ТТ» относится к ручному боевому огнестрельному оружию, пригодному для стрельбы, а 15 патронов являются штатными боеприпасами к нему. Также в ходе осмотра изъяты и направлены на экспертизу предметы, похожие на автомат Калашникова, пистолет-пулемет «Кедр», пистолет системы «Наган», предметы, похожие на части к огнестрельному оружию, боеприпасы различных калибров около 600 штук. В квартире оперативники обнаружили и инструменты для изготовления оружия и боеприпасов.</w:t>
      </w:r>
    </w:p>
    <w:p>
      <w:pPr>
        <w:pStyle w:val="BodyText"/>
      </w:pPr>
      <w:r>
        <w:t xml:space="preserve">Дознанием ОМВД России по району Тропарево-Никулино возбуждено уголовное дело по признакам преступления, предусмотренного ст. 222 УК РФ «Незаконные приобретение, передача, сбыт, хранение, перевозка или ношение оружия, его основных частей, боеприпасов». В отношении подозреваемого избрана мера пресечения в виде подписки о невыезде.</w:t>
      </w:r>
      <w:r>
        <w:br/>
      </w:r>
      <w:r>
        <w:br/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http://fili-davydkovo.mos.ru/counter-terrorism/news/detail/7976358.html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counter-terrorism/news/detail/7976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counter-terrorism/news/detail/7976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2024-09-26T08:16:34Z</dcterms:created>
  <dcterms:modified xsi:type="dcterms:W3CDTF">2024-09-26T08:16:34Z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